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C6B6E" w14:textId="2178A11E" w:rsidR="002D3612" w:rsidRPr="00BF22A1" w:rsidRDefault="00407FF7" w:rsidP="002D3612">
      <w:pPr>
        <w:pStyle w:val="Kop3"/>
        <w:jc w:val="both"/>
        <w:rPr>
          <w:rFonts w:asciiTheme="minorHAnsi" w:hAnsiTheme="minorHAnsi" w:cstheme="minorHAnsi"/>
          <w:b w:val="0"/>
          <w:szCs w:val="20"/>
        </w:rPr>
      </w:pPr>
      <w:bookmarkStart w:id="0" w:name="_Toc519596884"/>
      <w:bookmarkStart w:id="1" w:name="_Toc519597037"/>
      <w:bookmarkStart w:id="2" w:name="_Toc519597139"/>
      <w:r w:rsidRPr="00BF22A1">
        <w:rPr>
          <w:rFonts w:asciiTheme="minorHAnsi" w:hAnsiTheme="minorHAnsi" w:cstheme="minorHAnsi"/>
          <w:szCs w:val="20"/>
        </w:rPr>
        <w:t xml:space="preserve">Bijlage </w:t>
      </w:r>
      <w:r w:rsidR="001B5D22">
        <w:rPr>
          <w:rFonts w:asciiTheme="minorHAnsi" w:hAnsiTheme="minorHAnsi" w:cstheme="minorHAnsi"/>
          <w:szCs w:val="20"/>
        </w:rPr>
        <w:t>6</w:t>
      </w:r>
      <w:r w:rsidR="0077227D" w:rsidRPr="00BF22A1">
        <w:rPr>
          <w:rFonts w:asciiTheme="minorHAnsi" w:hAnsiTheme="minorHAnsi" w:cstheme="minorHAnsi"/>
          <w:szCs w:val="20"/>
        </w:rPr>
        <w:t xml:space="preserve"> </w:t>
      </w:r>
      <w:bookmarkEnd w:id="0"/>
      <w:bookmarkEnd w:id="1"/>
      <w:bookmarkEnd w:id="2"/>
      <w:r w:rsidR="00BF22A1" w:rsidRPr="00BF22A1">
        <w:rPr>
          <w:rFonts w:asciiTheme="minorHAnsi" w:hAnsiTheme="minorHAnsi" w:cstheme="minorHAnsi"/>
          <w:szCs w:val="20"/>
        </w:rPr>
        <w:t>- Model referentieopdrachten</w:t>
      </w:r>
    </w:p>
    <w:p w14:paraId="03B221EC" w14:textId="77777777" w:rsidR="002D3612" w:rsidRPr="001B5D22" w:rsidRDefault="002D3612" w:rsidP="002D3612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  <w:u w:val="single"/>
          <w:lang w:eastAsia="nl-NL"/>
        </w:rPr>
      </w:pPr>
    </w:p>
    <w:p w14:paraId="699C1602" w14:textId="482C3C4D" w:rsidR="001B5D22" w:rsidRPr="001B5D22" w:rsidRDefault="00BF22A1" w:rsidP="001B5D22">
      <w:pPr>
        <w:pStyle w:val="Default"/>
        <w:rPr>
          <w:rFonts w:asciiTheme="minorHAnsi" w:hAnsiTheme="minorHAnsi"/>
          <w:sz w:val="22"/>
          <w:szCs w:val="22"/>
        </w:rPr>
      </w:pPr>
      <w:r w:rsidRPr="001B5D22">
        <w:rPr>
          <w:sz w:val="22"/>
          <w:szCs w:val="22"/>
        </w:rPr>
        <w:t xml:space="preserve">Referenties ten behoeve van aanbesteding: </w:t>
      </w:r>
      <w:bookmarkStart w:id="3" w:name="_Hlk234228481"/>
      <w:bookmarkStart w:id="4" w:name="_Hlk234930215"/>
      <w:r w:rsidR="001B5D22" w:rsidRPr="001B5D22">
        <w:rPr>
          <w:sz w:val="22"/>
          <w:szCs w:val="22"/>
        </w:rPr>
        <w:t>Op-, overslag, transport en verwerking van oud papier en karton (OPK)</w:t>
      </w:r>
      <w:r w:rsidR="001B5D22" w:rsidRPr="001B5D22">
        <w:rPr>
          <w:sz w:val="22"/>
          <w:szCs w:val="22"/>
        </w:rPr>
        <w:t xml:space="preserve"> NV BAR Afvalbeheer.</w:t>
      </w:r>
      <w:bookmarkEnd w:id="3"/>
    </w:p>
    <w:bookmarkEnd w:id="4"/>
    <w:p w14:paraId="265E1E63" w14:textId="24053FFE" w:rsidR="00BF22A1" w:rsidRPr="001B5D22" w:rsidRDefault="00BF22A1" w:rsidP="00BF22A1">
      <w:pPr>
        <w:pStyle w:val="Default"/>
        <w:rPr>
          <w:rFonts w:asciiTheme="minorHAnsi" w:hAnsiTheme="minorHAnsi" w:cstheme="minorHAnsi"/>
          <w:sz w:val="22"/>
          <w:szCs w:val="22"/>
          <w:lang w:eastAsia="nl-NL"/>
        </w:rPr>
      </w:pPr>
    </w:p>
    <w:p w14:paraId="51B2377B" w14:textId="77777777" w:rsidR="001B5D22" w:rsidRPr="001B5D22" w:rsidRDefault="001B5D22" w:rsidP="001B5D22">
      <w:pPr>
        <w:pStyle w:val="Geenafstand"/>
      </w:pPr>
      <w:r w:rsidRPr="001B5D22">
        <w:rPr>
          <w:rFonts w:cstheme="minorHAnsi"/>
        </w:rPr>
        <w:t>Inschrijver dient te beschikken over de volgende kerncompetenties:</w:t>
      </w:r>
    </w:p>
    <w:p w14:paraId="3D0753A2" w14:textId="77777777" w:rsidR="001B5D22" w:rsidRPr="001B5D22" w:rsidRDefault="001B5D22" w:rsidP="001B5D22">
      <w:pPr>
        <w:pStyle w:val="Geenafstand"/>
        <w:numPr>
          <w:ilvl w:val="0"/>
          <w:numId w:val="5"/>
        </w:numPr>
      </w:pPr>
      <w:r w:rsidRPr="001B5D22">
        <w:t>Ontvangst (incl. op- en overslag) van OPK en het transport naar een verwerkingslocatie(s) met een hoeveelheid van minimaal 2.000 ton binnen één contractjaar.</w:t>
      </w:r>
    </w:p>
    <w:p w14:paraId="5D20418C" w14:textId="77777777" w:rsidR="001B5D22" w:rsidRPr="001B5D22" w:rsidRDefault="001B5D22" w:rsidP="001B5D22">
      <w:pPr>
        <w:pStyle w:val="Geenafstand"/>
        <w:numPr>
          <w:ilvl w:val="0"/>
          <w:numId w:val="5"/>
        </w:numPr>
      </w:pPr>
      <w:r w:rsidRPr="001B5D22">
        <w:t>Verwerking OPK inclusief de afzet van bewerkt OPK met een hoeveelheid van minimaal 2.000 ton binnen één contractjaar.</w:t>
      </w:r>
    </w:p>
    <w:p w14:paraId="397F6D94" w14:textId="77777777" w:rsidR="001B5D22" w:rsidRPr="001B5D22" w:rsidRDefault="001B5D22" w:rsidP="001B5D22">
      <w:pPr>
        <w:pStyle w:val="Geenafstand"/>
        <w:numPr>
          <w:ilvl w:val="0"/>
          <w:numId w:val="5"/>
        </w:numPr>
      </w:pPr>
      <w:r w:rsidRPr="001B5D22">
        <w:t>Levering en transport van 1 perscontainer voor OPK.</w:t>
      </w:r>
    </w:p>
    <w:p w14:paraId="44F98DD8" w14:textId="77777777" w:rsidR="001B5D22" w:rsidRPr="001B5D22" w:rsidRDefault="001B5D22" w:rsidP="00681503">
      <w:pPr>
        <w:pStyle w:val="Geenafstand"/>
        <w:jc w:val="both"/>
        <w:rPr>
          <w:rFonts w:cstheme="minorHAnsi"/>
        </w:rPr>
      </w:pPr>
    </w:p>
    <w:p w14:paraId="02AD8D0D" w14:textId="77777777" w:rsidR="00BF22A1" w:rsidRPr="001B5D22" w:rsidRDefault="00BF22A1" w:rsidP="00681503">
      <w:pPr>
        <w:pStyle w:val="Geenafstand"/>
        <w:jc w:val="both"/>
        <w:rPr>
          <w:rFonts w:cstheme="minorHAnsi"/>
          <w:lang w:eastAsia="nl-NL"/>
        </w:rPr>
      </w:pPr>
      <w:r w:rsidRPr="001B5D22">
        <w:rPr>
          <w:rFonts w:cstheme="minorHAnsi"/>
          <w:lang w:eastAsia="nl-NL"/>
        </w:rPr>
        <w:t xml:space="preserve">Voor referenties dient de inschrijver gebruik te maken van onderstaand format. Aanbestedende dienst vraagt inschrijver zo concreet mogelijk de informatie te noteren </w:t>
      </w:r>
      <w:proofErr w:type="gramStart"/>
      <w:r w:rsidRPr="001B5D22">
        <w:rPr>
          <w:rFonts w:cstheme="minorHAnsi"/>
          <w:lang w:eastAsia="nl-NL"/>
        </w:rPr>
        <w:t>aangaande</w:t>
      </w:r>
      <w:proofErr w:type="gramEnd"/>
      <w:r w:rsidRPr="001B5D22">
        <w:rPr>
          <w:rFonts w:cstheme="minorHAnsi"/>
          <w:lang w:eastAsia="nl-NL"/>
        </w:rPr>
        <w:t xml:space="preserve"> de referentie(s).</w:t>
      </w:r>
    </w:p>
    <w:p w14:paraId="5708CC3E" w14:textId="77777777" w:rsidR="00BF22A1" w:rsidRDefault="00BF22A1" w:rsidP="00681503">
      <w:pPr>
        <w:pStyle w:val="Geenafstand"/>
        <w:jc w:val="both"/>
        <w:rPr>
          <w:rFonts w:cstheme="minorHAnsi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BF22A1" w:rsidRPr="001B5D22" w14:paraId="430AE395" w14:textId="77777777" w:rsidTr="00BF22A1">
        <w:trPr>
          <w:trHeight w:val="386"/>
        </w:trPr>
        <w:tc>
          <w:tcPr>
            <w:tcW w:w="9062" w:type="dxa"/>
            <w:gridSpan w:val="3"/>
            <w:shd w:val="clear" w:color="auto" w:fill="00B050"/>
            <w:vAlign w:val="center"/>
          </w:tcPr>
          <w:p w14:paraId="079039ED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color w:val="FFFFFF" w:themeColor="background1"/>
                <w:sz w:val="22"/>
                <w:szCs w:val="22"/>
                <w:lang w:eastAsia="nl-NL"/>
              </w:rPr>
              <w:t>Gegevens opdrachtgever</w:t>
            </w:r>
          </w:p>
        </w:tc>
      </w:tr>
      <w:tr w:rsidR="00BF22A1" w:rsidRPr="001B5D22" w14:paraId="5DFDE3B1" w14:textId="77777777" w:rsidTr="0044350B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13C9A499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sz w:val="22"/>
                <w:szCs w:val="22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39BC306A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Naam opdrachtgever</w:t>
            </w:r>
          </w:p>
          <w:p w14:paraId="039A1A25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Adres</w:t>
            </w:r>
          </w:p>
          <w:p w14:paraId="49E9A36E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Postcode en plaats</w:t>
            </w:r>
          </w:p>
          <w:p w14:paraId="232F905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72C08010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59345F57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014DD22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B744767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6E4238A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5C5D5663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93A704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1F18424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9675610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455D3FAF" w14:textId="77777777" w:rsidTr="0044350B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3C8051C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B78C14A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29BFD9D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3C4F2A44" w14:textId="77777777" w:rsidTr="0044350B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2560F9A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sz w:val="22"/>
                <w:szCs w:val="22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1455AC9F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Naam contactpersoon opdrachtgever</w:t>
            </w:r>
          </w:p>
          <w:p w14:paraId="35CC1166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Functie</w:t>
            </w:r>
          </w:p>
          <w:p w14:paraId="70C4546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36E64E1B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14009D9E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44153EFB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E1DF99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EFC66CD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78BBF698" w14:textId="77777777" w:rsidTr="0044350B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6AB736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A7697A0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2A395F1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34846AFB" w14:textId="77777777" w:rsidTr="0044350B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5DF0205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sz w:val="22"/>
                <w:szCs w:val="22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014FAC6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Soort organisatie (publiek/privaat)</w:t>
            </w:r>
          </w:p>
          <w:p w14:paraId="1FE569FB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sz w:val="22"/>
                <w:szCs w:val="22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3F1F72D0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1B5D22" w14:paraId="0A941005" w14:textId="77777777" w:rsidTr="0044350B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708FBB8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ADA83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371A64A6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</w:p>
        </w:tc>
      </w:tr>
      <w:tr w:rsidR="00BF22A1" w:rsidRPr="001B5D22" w14:paraId="7E005030" w14:textId="77777777" w:rsidTr="00BF22A1">
        <w:trPr>
          <w:trHeight w:val="360"/>
        </w:trPr>
        <w:tc>
          <w:tcPr>
            <w:tcW w:w="9062" w:type="dxa"/>
            <w:gridSpan w:val="3"/>
            <w:shd w:val="clear" w:color="auto" w:fill="00B050"/>
          </w:tcPr>
          <w:p w14:paraId="6D374FE1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color w:val="FFFFFF" w:themeColor="background1"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color w:val="FFFFFF" w:themeColor="background1"/>
                <w:sz w:val="22"/>
                <w:szCs w:val="22"/>
                <w:lang w:eastAsia="nl-NL"/>
              </w:rPr>
              <w:t>Opdrachtgegevens</w:t>
            </w:r>
          </w:p>
        </w:tc>
      </w:tr>
      <w:tr w:rsidR="00BF22A1" w:rsidRPr="001B5D22" w14:paraId="3B4F0D5A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6D113F8A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sz w:val="22"/>
                <w:szCs w:val="22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49BF85F2" w14:textId="77777777" w:rsidR="00BF22A1" w:rsidRPr="001B5D22" w:rsidRDefault="00BF22A1" w:rsidP="0044350B">
            <w:pPr>
              <w:pStyle w:val="Geenafstand"/>
              <w:rPr>
                <w:rFonts w:ascii="Calibri" w:hAnsi="Calibri"/>
                <w:lang w:eastAsia="nl-NL"/>
              </w:rPr>
            </w:pPr>
            <w:r w:rsidRPr="001B5D22">
              <w:rPr>
                <w:rFonts w:ascii="Calibri" w:hAnsi="Calibri"/>
                <w:lang w:eastAsia="nl-NL"/>
              </w:rPr>
              <w:t>Beschrijving van de opdracht</w:t>
            </w:r>
          </w:p>
          <w:p w14:paraId="538275A5" w14:textId="77777777" w:rsidR="00BF22A1" w:rsidRPr="001B5D22" w:rsidRDefault="00BF22A1" w:rsidP="0044350B">
            <w:pPr>
              <w:pStyle w:val="Geenafstand"/>
              <w:rPr>
                <w:rFonts w:ascii="Calibri" w:hAnsi="Calibr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EE827E3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36F8B6E8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62C00006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sz w:val="22"/>
                <w:szCs w:val="22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7ACDC735" w14:textId="77777777" w:rsidR="00BF22A1" w:rsidRPr="001B5D22" w:rsidRDefault="00BF22A1" w:rsidP="0044350B">
            <w:pPr>
              <w:pStyle w:val="Geenafstand"/>
              <w:rPr>
                <w:rFonts w:ascii="Calibri" w:hAnsi="Calibri"/>
                <w:lang w:eastAsia="nl-NL"/>
              </w:rPr>
            </w:pPr>
            <w:r w:rsidRPr="001B5D22">
              <w:rPr>
                <w:rFonts w:ascii="Calibri" w:hAnsi="Calibri"/>
                <w:lang w:eastAsia="nl-NL"/>
              </w:rPr>
              <w:t>Contractwaarde opdracht</w:t>
            </w:r>
          </w:p>
          <w:p w14:paraId="43604513" w14:textId="77777777" w:rsidR="00BF22A1" w:rsidRPr="001B5D22" w:rsidRDefault="00BF22A1" w:rsidP="0044350B">
            <w:pPr>
              <w:pStyle w:val="Geenafstand"/>
              <w:rPr>
                <w:rFonts w:ascii="Calibri" w:hAnsi="Calibr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F46B774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39316C78" w14:textId="77777777" w:rsidTr="0044350B">
        <w:trPr>
          <w:trHeight w:val="567"/>
        </w:trPr>
        <w:tc>
          <w:tcPr>
            <w:tcW w:w="819" w:type="dxa"/>
            <w:shd w:val="clear" w:color="auto" w:fill="auto"/>
          </w:tcPr>
          <w:p w14:paraId="7E8DACFB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sz w:val="22"/>
                <w:szCs w:val="22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1C321D0F" w14:textId="77777777" w:rsidR="00BF22A1" w:rsidRPr="001B5D22" w:rsidRDefault="00BF22A1" w:rsidP="0044350B">
            <w:pPr>
              <w:pStyle w:val="Geenafstand"/>
              <w:rPr>
                <w:rFonts w:ascii="Calibri" w:hAnsi="Calibri"/>
                <w:lang w:eastAsia="nl-NL"/>
              </w:rPr>
            </w:pPr>
            <w:r w:rsidRPr="001B5D22">
              <w:rPr>
                <w:rFonts w:ascii="Calibri" w:hAnsi="Calibri"/>
                <w:lang w:eastAsia="nl-NL"/>
              </w:rPr>
              <w:t>Looptijd van de opdracht</w:t>
            </w:r>
          </w:p>
          <w:p w14:paraId="4991964D" w14:textId="77777777" w:rsidR="00BF22A1" w:rsidRPr="001B5D22" w:rsidRDefault="00BF22A1" w:rsidP="0044350B">
            <w:pPr>
              <w:pStyle w:val="Geenafstand"/>
              <w:rPr>
                <w:rFonts w:ascii="Calibri" w:hAnsi="Calibri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13FD73E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  <w:tr w:rsidR="00BF22A1" w:rsidRPr="001B5D22" w14:paraId="6FCC2E26" w14:textId="77777777" w:rsidTr="0044350B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81B16AE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b/>
                <w:sz w:val="22"/>
                <w:szCs w:val="22"/>
                <w:lang w:eastAsia="nl-NL"/>
              </w:rPr>
            </w:pPr>
            <w:r w:rsidRPr="001B5D22">
              <w:rPr>
                <w:rFonts w:ascii="Calibri" w:hAnsi="Calibri"/>
                <w:b/>
                <w:sz w:val="22"/>
                <w:szCs w:val="22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0241D7F3" w14:textId="77777777" w:rsidR="00BF22A1" w:rsidRPr="001B5D22" w:rsidRDefault="00BF22A1" w:rsidP="00BF22A1">
            <w:pPr>
              <w:pStyle w:val="Geenafstand"/>
              <w:rPr>
                <w:rFonts w:ascii="Calibri" w:hAnsi="Calibri"/>
                <w:lang w:eastAsia="nl-NL"/>
              </w:rPr>
            </w:pPr>
            <w:r w:rsidRPr="001B5D22">
              <w:rPr>
                <w:rFonts w:ascii="Calibri" w:hAnsi="Calibri"/>
                <w:lang w:eastAsia="nl-NL"/>
              </w:rPr>
              <w:t>Behaalde resultaten (gerealiseerde levertijden etc.)</w:t>
            </w:r>
          </w:p>
          <w:p w14:paraId="33062460" w14:textId="77777777" w:rsidR="00BF22A1" w:rsidRPr="001B5D22" w:rsidRDefault="00BF22A1" w:rsidP="0044350B">
            <w:pPr>
              <w:pStyle w:val="Geenafstand"/>
              <w:rPr>
                <w:rFonts w:ascii="Calibri" w:hAnsi="Calibri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0DAE38F8" w14:textId="77777777" w:rsidR="00BF22A1" w:rsidRPr="001B5D22" w:rsidRDefault="00BF22A1" w:rsidP="0044350B">
            <w:pPr>
              <w:spacing w:line="280" w:lineRule="atLeast"/>
              <w:rPr>
                <w:rFonts w:ascii="Calibri" w:hAnsi="Calibri"/>
                <w:sz w:val="22"/>
                <w:szCs w:val="22"/>
                <w:lang w:eastAsia="nl-NL"/>
              </w:rPr>
            </w:pPr>
          </w:p>
        </w:tc>
      </w:tr>
    </w:tbl>
    <w:p w14:paraId="07136085" w14:textId="77777777" w:rsidR="00BF22A1" w:rsidRPr="00BF22A1" w:rsidRDefault="00BF22A1" w:rsidP="00681503">
      <w:pPr>
        <w:pStyle w:val="Geenafstand"/>
        <w:jc w:val="both"/>
        <w:rPr>
          <w:rFonts w:cstheme="minorHAnsi"/>
          <w:sz w:val="20"/>
          <w:szCs w:val="20"/>
        </w:rPr>
      </w:pPr>
    </w:p>
    <w:p w14:paraId="0D6A7369" w14:textId="77777777" w:rsidR="002D3612" w:rsidRPr="00BF22A1" w:rsidRDefault="002D3612" w:rsidP="00BA3367">
      <w:pPr>
        <w:tabs>
          <w:tab w:val="left" w:pos="426"/>
          <w:tab w:val="left" w:pos="1440"/>
          <w:tab w:val="left" w:pos="2160"/>
        </w:tabs>
        <w:spacing w:line="280" w:lineRule="atLeast"/>
        <w:jc w:val="both"/>
        <w:rPr>
          <w:rFonts w:asciiTheme="minorHAnsi" w:hAnsiTheme="minorHAnsi" w:cstheme="minorHAnsi"/>
          <w:sz w:val="20"/>
          <w:szCs w:val="20"/>
          <w:lang w:eastAsia="nl-NL"/>
        </w:rPr>
      </w:pPr>
    </w:p>
    <w:sectPr w:rsidR="002D3612" w:rsidRPr="00BF22A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8769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2A7333C8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A4CF6" w14:textId="77777777" w:rsidR="00404259" w:rsidRPr="00404259" w:rsidRDefault="00407FF7" w:rsidP="00404259">
    <w:pPr>
      <w:jc w:val="right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</w:r>
    <w:r w:rsidR="00404259">
      <w:rPr>
        <w:rFonts w:asciiTheme="majorHAnsi" w:hAnsiTheme="majorHAnsi"/>
        <w:sz w:val="16"/>
        <w:szCs w:val="16"/>
      </w:rPr>
      <w:t>Model Referentieoverzicht</w:t>
    </w:r>
    <w:r w:rsidR="00404259" w:rsidRPr="00404259">
      <w:rPr>
        <w:rFonts w:asciiTheme="majorHAnsi" w:hAnsiTheme="majorHAnsi"/>
        <w:sz w:val="16"/>
        <w:szCs w:val="16"/>
      </w:rPr>
      <w:br/>
      <w:t xml:space="preserve">Pagina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PAGE 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  <w:r w:rsidR="00404259" w:rsidRPr="00404259">
      <w:rPr>
        <w:rFonts w:asciiTheme="majorHAnsi" w:hAnsiTheme="majorHAnsi"/>
        <w:sz w:val="16"/>
        <w:szCs w:val="16"/>
      </w:rPr>
      <w:t xml:space="preserve"> | </w:t>
    </w:r>
    <w:r w:rsidR="00404259" w:rsidRPr="00404259">
      <w:rPr>
        <w:rFonts w:asciiTheme="majorHAnsi" w:hAnsiTheme="majorHAnsi"/>
        <w:sz w:val="16"/>
        <w:szCs w:val="16"/>
      </w:rPr>
      <w:fldChar w:fldCharType="begin"/>
    </w:r>
    <w:r w:rsidR="00404259" w:rsidRPr="00404259">
      <w:rPr>
        <w:rFonts w:asciiTheme="majorHAnsi" w:hAnsiTheme="majorHAnsi"/>
        <w:sz w:val="16"/>
        <w:szCs w:val="16"/>
      </w:rPr>
      <w:instrText>NUMPAGES  \* Arabic  \* MERGEFORMAT</w:instrText>
    </w:r>
    <w:r w:rsidR="00404259" w:rsidRPr="00404259">
      <w:rPr>
        <w:rFonts w:asciiTheme="majorHAnsi" w:hAnsiTheme="majorHAnsi"/>
        <w:sz w:val="16"/>
        <w:szCs w:val="16"/>
      </w:rPr>
      <w:fldChar w:fldCharType="separate"/>
    </w:r>
    <w:r w:rsidR="007B72FA">
      <w:rPr>
        <w:rFonts w:asciiTheme="majorHAnsi" w:hAnsiTheme="majorHAnsi"/>
        <w:noProof/>
        <w:sz w:val="16"/>
        <w:szCs w:val="16"/>
      </w:rPr>
      <w:t>1</w:t>
    </w:r>
    <w:r w:rsidR="00404259" w:rsidRPr="00404259">
      <w:rPr>
        <w:rFonts w:asciiTheme="majorHAnsi" w:hAnsiTheme="majorHAnsi"/>
        <w:sz w:val="16"/>
        <w:szCs w:val="16"/>
      </w:rPr>
      <w:fldChar w:fldCharType="end"/>
    </w:r>
  </w:p>
  <w:p w14:paraId="32574F03" w14:textId="77777777" w:rsidR="00404259" w:rsidRDefault="0040425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CE942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1CBF6B95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7C71F" w14:textId="77777777" w:rsidR="00BF22A1" w:rsidRDefault="00BF22A1" w:rsidP="00BF22A1">
    <w:pPr>
      <w:pStyle w:val="Koptekst"/>
      <w:jc w:val="right"/>
    </w:pPr>
    <w:r>
      <w:rPr>
        <w:noProof/>
        <w:lang w:eastAsia="nl-NL"/>
      </w:rPr>
      <w:drawing>
        <wp:inline distT="0" distB="0" distL="0" distR="0" wp14:anchorId="62E0B847" wp14:editId="620A734D">
          <wp:extent cx="944041" cy="521111"/>
          <wp:effectExtent l="0" t="0" r="8890" b="0"/>
          <wp:docPr id="3" name="Afbeelding 3" descr="BAR Afvalbeheer - Samen naar een leven zonder af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R Afvalbeheer - Samen naar een leven zonder afv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415" cy="5417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43A01"/>
    <w:multiLevelType w:val="hybridMultilevel"/>
    <w:tmpl w:val="0B18E9C6"/>
    <w:lvl w:ilvl="0" w:tplc="0386679E">
      <w:start w:val="1"/>
      <w:numFmt w:val="bullet"/>
      <w:lvlText w:val="-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C2C72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CACD2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0C58F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1A0862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38C7FC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10971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A767A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B8FD4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D926BA"/>
    <w:multiLevelType w:val="hybridMultilevel"/>
    <w:tmpl w:val="E95047E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C67AB7"/>
    <w:multiLevelType w:val="hybridMultilevel"/>
    <w:tmpl w:val="091603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11A37"/>
    <w:multiLevelType w:val="hybridMultilevel"/>
    <w:tmpl w:val="DE2031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6109095">
    <w:abstractNumId w:val="4"/>
  </w:num>
  <w:num w:numId="2" w16cid:durableId="625157503">
    <w:abstractNumId w:val="2"/>
  </w:num>
  <w:num w:numId="3" w16cid:durableId="594830249">
    <w:abstractNumId w:val="0"/>
  </w:num>
  <w:num w:numId="4" w16cid:durableId="413405468">
    <w:abstractNumId w:val="3"/>
  </w:num>
  <w:num w:numId="5" w16cid:durableId="1257443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612"/>
    <w:rsid w:val="001B5D22"/>
    <w:rsid w:val="002175DC"/>
    <w:rsid w:val="002D3612"/>
    <w:rsid w:val="0040287F"/>
    <w:rsid w:val="00404259"/>
    <w:rsid w:val="00407FF7"/>
    <w:rsid w:val="00547828"/>
    <w:rsid w:val="005721D7"/>
    <w:rsid w:val="00681503"/>
    <w:rsid w:val="0077227D"/>
    <w:rsid w:val="007A5AF4"/>
    <w:rsid w:val="007B72FA"/>
    <w:rsid w:val="008434EE"/>
    <w:rsid w:val="00BA3367"/>
    <w:rsid w:val="00BF22A1"/>
    <w:rsid w:val="00C14B73"/>
    <w:rsid w:val="00CF0C8A"/>
    <w:rsid w:val="00D15E01"/>
    <w:rsid w:val="00D32E9C"/>
    <w:rsid w:val="00DE1302"/>
    <w:rsid w:val="00E45820"/>
    <w:rsid w:val="00FD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F42FC6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link w:val="GeenafstandChar"/>
    <w:uiPriority w:val="10"/>
    <w:qFormat/>
    <w:rsid w:val="00FD63C3"/>
    <w:pPr>
      <w:spacing w:after="0"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0"/>
    <w:rsid w:val="00681503"/>
  </w:style>
  <w:style w:type="table" w:styleId="Tabelraster">
    <w:name w:val="Table Grid"/>
    <w:basedOn w:val="Standaardtabel"/>
    <w:uiPriority w:val="39"/>
    <w:rsid w:val="00BA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22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Esmée Holtrop</cp:lastModifiedBy>
  <cp:revision>10</cp:revision>
  <cp:lastPrinted>2025-09-03T12:21:00Z</cp:lastPrinted>
  <dcterms:created xsi:type="dcterms:W3CDTF">2019-01-17T10:23:00Z</dcterms:created>
  <dcterms:modified xsi:type="dcterms:W3CDTF">2026-07-14T12:38:00Z</dcterms:modified>
</cp:coreProperties>
</file>